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CB7" w:rsidRDefault="001F3CB7" w:rsidP="001F3CB7">
      <w:pPr>
        <w:pStyle w:val="a3"/>
        <w:shd w:val="clear" w:color="auto" w:fill="FFFFFF"/>
        <w:spacing w:before="0" w:beforeAutospacing="0" w:after="0" w:afterAutospacing="0"/>
        <w:ind w:left="600"/>
        <w:rPr>
          <w:rFonts w:ascii="Tahoma" w:hAnsi="Tahoma" w:cs="Tahoma"/>
          <w:color w:val="474E55"/>
          <w:sz w:val="20"/>
          <w:szCs w:val="20"/>
        </w:rPr>
      </w:pPr>
      <w:r>
        <w:rPr>
          <w:rFonts w:ascii="Tahoma" w:hAnsi="Tahoma" w:cs="Tahoma"/>
          <w:color w:val="474E55"/>
          <w:sz w:val="20"/>
          <w:szCs w:val="20"/>
        </w:rPr>
        <w:t> </w:t>
      </w:r>
    </w:p>
    <w:p w:rsidR="001F3CB7" w:rsidRPr="00216E26" w:rsidRDefault="001F3CB7" w:rsidP="001F3CB7">
      <w:pPr>
        <w:pStyle w:val="a3"/>
        <w:shd w:val="clear" w:color="auto" w:fill="FFFFFF"/>
        <w:spacing w:before="0" w:beforeAutospacing="0" w:after="0" w:afterAutospacing="0"/>
        <w:ind w:left="600"/>
        <w:jc w:val="center"/>
        <w:rPr>
          <w:u w:val="single"/>
        </w:rPr>
      </w:pPr>
      <w:r w:rsidRPr="001F3CB7">
        <w:rPr>
          <w:b/>
          <w:i/>
          <w:sz w:val="28"/>
          <w:szCs w:val="28"/>
          <w:u w:val="single"/>
        </w:rPr>
        <w:t xml:space="preserve">О сроках, местах и порядке информирования о результатах итогового </w:t>
      </w:r>
      <w:r w:rsidRPr="00216E26">
        <w:rPr>
          <w:b/>
          <w:i/>
          <w:sz w:val="28"/>
          <w:szCs w:val="28"/>
          <w:u w:val="single"/>
        </w:rPr>
        <w:t>сочинения (изложения)</w:t>
      </w:r>
    </w:p>
    <w:p w:rsidR="001F3CB7" w:rsidRDefault="001F3CB7" w:rsidP="001F3CB7">
      <w:pPr>
        <w:pStyle w:val="a3"/>
        <w:shd w:val="clear" w:color="auto" w:fill="FFFFFF"/>
        <w:spacing w:before="0" w:beforeAutospacing="0" w:after="0" w:afterAutospacing="0"/>
        <w:ind w:left="600" w:firstLine="108"/>
        <w:jc w:val="both"/>
      </w:pPr>
      <w:r>
        <w:t xml:space="preserve"> </w:t>
      </w:r>
    </w:p>
    <w:p w:rsidR="001F3CB7" w:rsidRPr="001F3CB7" w:rsidRDefault="001F3CB7" w:rsidP="001F3CB7">
      <w:pPr>
        <w:pStyle w:val="a3"/>
        <w:shd w:val="clear" w:color="auto" w:fill="FFFFFF"/>
        <w:spacing w:before="0" w:beforeAutospacing="0" w:after="0" w:afterAutospacing="0"/>
        <w:ind w:left="600" w:firstLine="108"/>
        <w:rPr>
          <w:color w:val="474E55"/>
          <w:sz w:val="20"/>
          <w:szCs w:val="20"/>
        </w:rPr>
      </w:pPr>
      <w:r w:rsidRPr="001F3CB7">
        <w:rPr>
          <w:color w:val="474E55"/>
          <w:sz w:val="30"/>
          <w:szCs w:val="30"/>
        </w:rPr>
        <w:t>Проверка ответов участников итогового сочинения (изложения) завершается не позднее чем через семь календарных дней с даты его проведения.</w:t>
      </w:r>
    </w:p>
    <w:p w:rsidR="001F3CB7" w:rsidRPr="001F3CB7" w:rsidRDefault="001F3CB7" w:rsidP="001F3CB7">
      <w:pPr>
        <w:pStyle w:val="a3"/>
        <w:shd w:val="clear" w:color="auto" w:fill="FFFFFF"/>
        <w:spacing w:before="0" w:beforeAutospacing="0" w:after="0" w:afterAutospacing="0"/>
        <w:ind w:left="600"/>
        <w:rPr>
          <w:color w:val="474E55"/>
          <w:sz w:val="20"/>
          <w:szCs w:val="20"/>
        </w:rPr>
      </w:pPr>
      <w:r w:rsidRPr="001F3CB7">
        <w:rPr>
          <w:color w:val="474E55"/>
          <w:sz w:val="20"/>
          <w:szCs w:val="20"/>
        </w:rPr>
        <w:t> </w:t>
      </w:r>
    </w:p>
    <w:p w:rsidR="001F3CB7" w:rsidRPr="001F3CB7" w:rsidRDefault="001F3CB7" w:rsidP="001F3CB7">
      <w:pPr>
        <w:pStyle w:val="a3"/>
        <w:shd w:val="clear" w:color="auto" w:fill="FFFFFF"/>
        <w:spacing w:before="0" w:beforeAutospacing="0" w:after="0" w:afterAutospacing="0"/>
        <w:ind w:left="600"/>
        <w:rPr>
          <w:color w:val="474E55"/>
          <w:sz w:val="20"/>
          <w:szCs w:val="20"/>
        </w:rPr>
      </w:pPr>
      <w:r w:rsidRPr="001F3CB7">
        <w:rPr>
          <w:color w:val="474E55"/>
          <w:sz w:val="30"/>
          <w:szCs w:val="30"/>
        </w:rPr>
        <w:t>Результатом итогового сочинения (изложения) является «зачет» или «незачет».</w:t>
      </w:r>
    </w:p>
    <w:p w:rsidR="001F3CB7" w:rsidRPr="001F3CB7" w:rsidRDefault="001F3CB7" w:rsidP="001F3CB7">
      <w:pPr>
        <w:pStyle w:val="a3"/>
        <w:shd w:val="clear" w:color="auto" w:fill="FFFFFF"/>
        <w:spacing w:before="0" w:beforeAutospacing="0" w:after="0" w:afterAutospacing="0"/>
        <w:ind w:left="600"/>
        <w:rPr>
          <w:color w:val="474E55"/>
          <w:sz w:val="20"/>
          <w:szCs w:val="20"/>
        </w:rPr>
      </w:pPr>
      <w:r w:rsidRPr="001F3CB7">
        <w:rPr>
          <w:color w:val="474E55"/>
          <w:sz w:val="20"/>
          <w:szCs w:val="20"/>
        </w:rPr>
        <w:t> </w:t>
      </w:r>
    </w:p>
    <w:p w:rsidR="001F3CB7" w:rsidRPr="001F3CB7" w:rsidRDefault="001F3CB7" w:rsidP="001F3CB7">
      <w:pPr>
        <w:pStyle w:val="a3"/>
        <w:shd w:val="clear" w:color="auto" w:fill="FFFFFF"/>
        <w:spacing w:before="0" w:beforeAutospacing="0" w:after="0" w:afterAutospacing="0"/>
        <w:ind w:left="600"/>
        <w:rPr>
          <w:color w:val="474E55"/>
          <w:sz w:val="20"/>
          <w:szCs w:val="20"/>
        </w:rPr>
      </w:pPr>
      <w:bookmarkStart w:id="0" w:name="_GoBack"/>
      <w:r w:rsidRPr="001F3CB7">
        <w:rPr>
          <w:color w:val="474E55"/>
          <w:sz w:val="30"/>
          <w:szCs w:val="30"/>
        </w:rPr>
        <w:t xml:space="preserve">С результатами итогового сочинения (изложения) участники могут </w:t>
      </w:r>
      <w:bookmarkEnd w:id="0"/>
      <w:r w:rsidRPr="001F3CB7">
        <w:rPr>
          <w:color w:val="474E55"/>
          <w:sz w:val="30"/>
          <w:szCs w:val="30"/>
        </w:rPr>
        <w:t>ознакомиться в образовательных организациях или в местах регистрации на участие в итоговом сочинении (изложении).</w:t>
      </w:r>
    </w:p>
    <w:p w:rsidR="001F3CB7" w:rsidRDefault="001F3CB7" w:rsidP="001F3CB7">
      <w:pPr>
        <w:pStyle w:val="a3"/>
        <w:shd w:val="clear" w:color="auto" w:fill="FFFFFF"/>
        <w:spacing w:before="0" w:beforeAutospacing="0" w:after="0" w:afterAutospacing="0"/>
        <w:ind w:left="600"/>
        <w:rPr>
          <w:rFonts w:ascii="Tahoma" w:hAnsi="Tahoma" w:cs="Tahoma"/>
          <w:color w:val="474E55"/>
          <w:sz w:val="20"/>
          <w:szCs w:val="20"/>
        </w:rPr>
      </w:pPr>
      <w:r>
        <w:rPr>
          <w:rFonts w:ascii="Tahoma" w:hAnsi="Tahoma" w:cs="Tahoma"/>
          <w:color w:val="474E55"/>
          <w:sz w:val="20"/>
          <w:szCs w:val="20"/>
        </w:rPr>
        <w:t> </w:t>
      </w:r>
    </w:p>
    <w:p w:rsidR="001F3CB7" w:rsidRDefault="001F3CB7" w:rsidP="001F3CB7">
      <w:pPr>
        <w:pStyle w:val="a3"/>
        <w:shd w:val="clear" w:color="auto" w:fill="FFFFFF"/>
        <w:spacing w:before="0" w:beforeAutospacing="0" w:after="0" w:afterAutospacing="0"/>
        <w:ind w:left="600" w:firstLine="108"/>
        <w:jc w:val="both"/>
      </w:pPr>
      <w:r>
        <w:t xml:space="preserve">Итоговое сочинение (изложение) проверяется </w:t>
      </w:r>
      <w:r>
        <w:t>муниципальной комиссией</w:t>
      </w:r>
      <w:r>
        <w:t xml:space="preserve">. Проверка и оценивание итогового сочинения (изложения) комиссией должны завершиться не позднее чем через семь календарных дней с даты проведения итогового сочинения (изложения). </w:t>
      </w:r>
    </w:p>
    <w:p w:rsidR="001F3CB7" w:rsidRDefault="001F3CB7" w:rsidP="001F3CB7">
      <w:pPr>
        <w:pStyle w:val="a3"/>
        <w:shd w:val="clear" w:color="auto" w:fill="FFFFFF"/>
        <w:spacing w:before="0" w:beforeAutospacing="0" w:after="0" w:afterAutospacing="0"/>
        <w:ind w:left="600" w:firstLine="108"/>
        <w:jc w:val="both"/>
      </w:pPr>
      <w:r>
        <w:t xml:space="preserve">Информирование о результатах итогового сочинения (изложения) проводится в местах регистрации на итоговое сочинение (изложение). </w:t>
      </w:r>
    </w:p>
    <w:p w:rsidR="001F3CB7" w:rsidRDefault="001F3CB7" w:rsidP="001F3CB7">
      <w:pPr>
        <w:pStyle w:val="a3"/>
        <w:shd w:val="clear" w:color="auto" w:fill="FFFFFF"/>
        <w:spacing w:before="0" w:beforeAutospacing="0" w:after="0" w:afterAutospacing="0"/>
        <w:ind w:left="600" w:firstLine="108"/>
        <w:jc w:val="both"/>
      </w:pPr>
      <w:r>
        <w:t xml:space="preserve">С результатами итогового сочинения (изложения) участники могут ознакомиться по месту регистрации. Итоговые сочинения (изложения) оцениваются по системе «зачет» или «незачет» по критериям оценивания, разработанным </w:t>
      </w:r>
      <w:proofErr w:type="spellStart"/>
      <w:r>
        <w:t>Рособрнадзором</w:t>
      </w:r>
      <w:proofErr w:type="spellEnd"/>
      <w:r>
        <w:t xml:space="preserve">. Участникам, для которых сочинение не является допуском до ГИА, получают результат оценивания («зачет» или «незачет») только для информации. Они не допускаются до повторного написания сочинения. Оценка работы таких участников не влияет на их поступление в вуз, т.к. при подаче документов в вуз, приемная комиссия оценивает сочинение самостоятельно по собственным критериям оценивания. </w:t>
      </w:r>
    </w:p>
    <w:p w:rsidR="001F3CB7" w:rsidRDefault="001F3CB7" w:rsidP="001F3CB7">
      <w:pPr>
        <w:pStyle w:val="a3"/>
        <w:shd w:val="clear" w:color="auto" w:fill="FFFFFF"/>
        <w:spacing w:before="0" w:beforeAutospacing="0" w:after="0" w:afterAutospacing="0"/>
        <w:ind w:left="600" w:firstLine="108"/>
        <w:jc w:val="both"/>
        <w:rPr>
          <w:rFonts w:ascii="Tahoma" w:hAnsi="Tahoma" w:cs="Tahoma"/>
          <w:color w:val="474E55"/>
          <w:sz w:val="30"/>
          <w:szCs w:val="30"/>
        </w:rPr>
      </w:pPr>
      <w:r>
        <w:t>Т</w:t>
      </w:r>
      <w:r>
        <w:t xml:space="preserve">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При приеме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1F3CB7" w:rsidRDefault="001F3CB7" w:rsidP="001F3CB7">
      <w:pPr>
        <w:pStyle w:val="a3"/>
        <w:shd w:val="clear" w:color="auto" w:fill="FFFFFF"/>
        <w:spacing w:before="0" w:beforeAutospacing="0" w:after="0" w:afterAutospacing="0"/>
        <w:ind w:left="600"/>
        <w:rPr>
          <w:rFonts w:ascii="Tahoma" w:hAnsi="Tahoma" w:cs="Tahoma"/>
          <w:color w:val="474E55"/>
          <w:sz w:val="30"/>
          <w:szCs w:val="30"/>
        </w:rPr>
      </w:pPr>
    </w:p>
    <w:sectPr w:rsidR="001F3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14"/>
    <w:rsid w:val="001F3CB7"/>
    <w:rsid w:val="00216E26"/>
    <w:rsid w:val="00BD4F14"/>
    <w:rsid w:val="00E7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8617"/>
  <w15:chartTrackingRefBased/>
  <w15:docId w15:val="{092DFB98-3363-47D8-9F95-D08B4D17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C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2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2022-12-26T12:24:00Z</dcterms:created>
  <dcterms:modified xsi:type="dcterms:W3CDTF">2022-12-26T12:38:00Z</dcterms:modified>
</cp:coreProperties>
</file>